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rPr>
          <w:rFonts w:ascii="Roboto" w:cs="Roboto" w:eastAsia="Roboto" w:hAnsi="Roboto"/>
          <w:sz w:val="30"/>
          <w:szCs w:val="30"/>
        </w:rPr>
      </w:pPr>
      <w:bookmarkStart w:colFirst="0" w:colLast="0" w:name="_nnpr879kge98" w:id="0"/>
      <w:bookmarkEnd w:id="0"/>
      <w:r w:rsidDel="00000000" w:rsidR="00000000" w:rsidRPr="00000000">
        <w:rPr>
          <w:rFonts w:ascii="Roboto" w:cs="Roboto" w:eastAsia="Roboto" w:hAnsi="Roboto"/>
          <w:color w:val="00d6b1"/>
          <w:sz w:val="54"/>
          <w:szCs w:val="54"/>
          <w:rtl w:val="0"/>
        </w:rPr>
        <w:t xml:space="preserve">[NAME OF PROJECT]: </w:t>
        <w:br w:type="textWrapping"/>
        <w:t xml:space="preserve">TERMS OF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before="0" w:line="330" w:lineRule="auto"/>
        <w:rPr/>
      </w:pPr>
      <w:bookmarkStart w:colFirst="0" w:colLast="0" w:name="_vv2blfxhavj2" w:id="1"/>
      <w:bookmarkEnd w:id="1"/>
      <w:r w:rsidDel="00000000" w:rsidR="00000000" w:rsidRPr="00000000">
        <w:rPr>
          <w:rFonts w:ascii="Franklin Gothic" w:cs="Franklin Gothic" w:eastAsia="Franklin Gothic" w:hAnsi="Franklin Gothic"/>
          <w:color w:val="00d6b1"/>
          <w:sz w:val="40"/>
          <w:szCs w:val="40"/>
          <w:rtl w:val="0"/>
        </w:rPr>
        <w:t xml:space="preserve">PROJECT BACKGROUND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Provide a brief overview of t</w:t>
            </w:r>
            <w:r w:rsidDel="00000000" w:rsidR="00000000" w:rsidRPr="00000000">
              <w:rPr>
                <w:rtl w:val="0"/>
              </w:rPr>
              <w:t xml:space="preserve">he engageme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nt project, including: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you are seeking to engage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What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decision the engagement is informing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Why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engagement is happening now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rFonts w:ascii="Roboto" w:cs="Roboto" w:eastAsia="Roboto" w:hAnsi="Roboto"/>
        </w:rPr>
      </w:pPr>
      <w:bookmarkStart w:colFirst="0" w:colLast="0" w:name="_a5pujfo2lg4q" w:id="2"/>
      <w:bookmarkEnd w:id="2"/>
      <w:r w:rsidDel="00000000" w:rsidR="00000000" w:rsidRPr="00000000">
        <w:rPr>
          <w:rtl w:val="0"/>
        </w:rPr>
        <w:t xml:space="preserve">ADVISORY GROUP ROLE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the purpose and function of the Advisory Group, including: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the Advisory Group is being asked to do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Key stages or decisions the Advisory Group will feed into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before="0" w:line="330" w:lineRule="auto"/>
        <w:rPr/>
      </w:pPr>
      <w:bookmarkStart w:colFirst="0" w:colLast="0" w:name="_e3b2adt9or6v" w:id="3"/>
      <w:bookmarkEnd w:id="3"/>
      <w:r w:rsidDel="00000000" w:rsidR="00000000" w:rsidRPr="00000000">
        <w:rPr>
          <w:rFonts w:ascii="Franklin Gothic" w:cs="Franklin Gothic" w:eastAsia="Franklin Gothic" w:hAnsi="Franklin Gothic"/>
          <w:color w:val="00d6b1"/>
          <w:sz w:val="40"/>
          <w:szCs w:val="40"/>
          <w:rtl w:val="0"/>
        </w:rPr>
        <w:t xml:space="preserve">COMPOSITION OF THE ADVISORY GROUP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Outline who is being invited to join the group and why, including: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Criteria for selection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Target number of members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before="0" w:line="330" w:lineRule="auto"/>
        <w:rPr/>
      </w:pPr>
      <w:bookmarkStart w:colFirst="0" w:colLast="0" w:name="_qw61y761p87n" w:id="4"/>
      <w:bookmarkEnd w:id="4"/>
      <w:r w:rsidDel="00000000" w:rsidR="00000000" w:rsidRPr="00000000">
        <w:rPr>
          <w:rFonts w:ascii="Franklin Gothic" w:cs="Franklin Gothic" w:eastAsia="Franklin Gothic" w:hAnsi="Franklin Gothic"/>
          <w:color w:val="00d6b1"/>
          <w:sz w:val="40"/>
          <w:szCs w:val="40"/>
          <w:rtl w:val="0"/>
        </w:rPr>
        <w:t xml:space="preserve">TIME COMMITMENT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 expectations for involvement, including: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Number and frequency of meetings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Duration and format of meetings (e.g. online or in-person)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Dates or timeline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Expectations of work between meetings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Whether compensation is offered (and if so, how much)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after="0" w:before="0" w:line="330" w:lineRule="auto"/>
        <w:rPr/>
      </w:pPr>
      <w:bookmarkStart w:colFirst="0" w:colLast="0" w:name="_5sb4ahkb3iu4" w:id="5"/>
      <w:bookmarkEnd w:id="5"/>
      <w:r w:rsidDel="00000000" w:rsidR="00000000" w:rsidRPr="00000000">
        <w:rPr>
          <w:rFonts w:ascii="Franklin Gothic" w:cs="Franklin Gothic" w:eastAsia="Franklin Gothic" w:hAnsi="Franklin Gothic"/>
          <w:color w:val="00d6b1"/>
          <w:sz w:val="40"/>
          <w:szCs w:val="40"/>
          <w:rtl w:val="0"/>
        </w:rPr>
        <w:t xml:space="preserve">CONFIDENTIALITY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Outline any confidentiality expectations, including: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Whether members will have access to draft or sensitive materials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Expectations around not sharing information outside the group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highlight w:val="yellow"/>
      </w:rPr>
    </w:pPr>
    <w:r w:rsidDel="00000000" w:rsidR="00000000" w:rsidRPr="00000000">
      <w:rPr>
        <w:highlight w:val="yellow"/>
        <w:rtl w:val="0"/>
      </w:rPr>
      <w:t xml:space="preserve">[Insert your logo]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0" w:sz="0" w:val="none"/>
        <w:bottom w:color="auto" w:space="4" w:sz="0" w:val="none"/>
        <w:right w:color="auto" w:space="0" w:sz="0" w:val="none"/>
      </w:pBdr>
      <w:shd w:fill="ffffff" w:val="clear"/>
      <w:spacing w:after="0" w:line="330" w:lineRule="auto"/>
    </w:pPr>
    <w:rPr>
      <w:rFonts w:ascii="Roboto" w:cs="Roboto" w:eastAsia="Roboto" w:hAnsi="Roboto"/>
      <w:color w:val="00d6b1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